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B4168" w14:textId="2AEFD45C" w:rsidR="00F64590" w:rsidRPr="00B4688E" w:rsidRDefault="00F64590" w:rsidP="00F64590">
      <w:pPr>
        <w:spacing w:after="0" w:line="240" w:lineRule="auto"/>
        <w:rPr>
          <w:rFonts w:ascii="Calibri" w:eastAsia="Calibri" w:hAnsi="Calibri" w:cs="Times New Roman"/>
          <w:b/>
          <w:bCs/>
          <w:color w:val="4EA72E"/>
          <w:kern w:val="0"/>
          <w:sz w:val="96"/>
          <w:szCs w:val="96"/>
          <w14:ligatures w14:val="none"/>
        </w:rPr>
      </w:pPr>
      <w:r w:rsidRPr="00B4688E">
        <w:rPr>
          <w:rFonts w:ascii="Calibri" w:eastAsia="Calibri" w:hAnsi="Calibri" w:cs="Times New Roman"/>
          <w:b/>
          <w:bCs/>
          <w:color w:val="538135"/>
          <w:kern w:val="0"/>
          <w:sz w:val="96"/>
          <w:szCs w:val="96"/>
          <w14:ligatures w14:val="none"/>
        </w:rPr>
        <w:t xml:space="preserve">      </w:t>
      </w:r>
      <w:r w:rsidRPr="00B4688E">
        <w:rPr>
          <w:rFonts w:ascii="Calibri" w:eastAsia="Calibri" w:hAnsi="Calibri" w:cs="Times New Roman"/>
          <w:b/>
          <w:bCs/>
          <w:color w:val="4EA72E"/>
          <w:kern w:val="0"/>
          <w:sz w:val="96"/>
          <w:szCs w:val="96"/>
          <w14:ligatures w14:val="none"/>
        </w:rPr>
        <w:t>Strom splněných přání-2024</w:t>
      </w:r>
    </w:p>
    <w:p w14:paraId="577761A7" w14:textId="77777777" w:rsidR="00B4688E" w:rsidRDefault="00B4688E" w:rsidP="00F64590">
      <w:pPr>
        <w:spacing w:after="0" w:line="240" w:lineRule="auto"/>
        <w:rPr>
          <w:rFonts w:ascii="Calibri" w:eastAsia="Calibri" w:hAnsi="Calibri" w:cs="Times New Roman"/>
          <w:b/>
          <w:bCs/>
          <w:color w:val="0F4761" w:themeColor="accent1" w:themeShade="BF"/>
          <w:kern w:val="0"/>
          <w:sz w:val="48"/>
          <w:szCs w:val="48"/>
          <w14:ligatures w14:val="none"/>
        </w:rPr>
      </w:pPr>
    </w:p>
    <w:p w14:paraId="1C96BE21" w14:textId="4DB297D3" w:rsidR="00F64590" w:rsidRPr="00B4688E" w:rsidRDefault="00F64590" w:rsidP="00F64590">
      <w:pPr>
        <w:spacing w:after="0" w:line="240" w:lineRule="auto"/>
        <w:rPr>
          <w:rFonts w:ascii="Calibri" w:eastAsia="Calibri" w:hAnsi="Calibri" w:cs="Times New Roman"/>
          <w:b/>
          <w:bCs/>
          <w:color w:val="0F4761" w:themeColor="accent1" w:themeShade="BF"/>
          <w:kern w:val="0"/>
          <w:sz w:val="48"/>
          <w:szCs w:val="48"/>
          <w14:ligatures w14:val="none"/>
        </w:rPr>
      </w:pPr>
      <w:r w:rsidRPr="00B4688E">
        <w:rPr>
          <w:rFonts w:ascii="Calibri" w:eastAsia="Calibri" w:hAnsi="Calibri" w:cs="Times New Roman"/>
          <w:b/>
          <w:bCs/>
          <w:color w:val="0F4761" w:themeColor="accent1" w:themeShade="BF"/>
          <w:kern w:val="0"/>
          <w:sz w:val="48"/>
          <w:szCs w:val="48"/>
          <w14:ligatures w14:val="none"/>
        </w:rPr>
        <w:t>Rok se nachýlil a opět tu máme adventní čas, čas zklidnění, očekáváme narození spasitele, děti spíše dárečky pod stromečkem!</w:t>
      </w:r>
    </w:p>
    <w:p w14:paraId="5E08C4DD" w14:textId="77777777" w:rsidR="00F64590" w:rsidRPr="00B4688E" w:rsidRDefault="00F64590" w:rsidP="00F64590">
      <w:pPr>
        <w:spacing w:after="0" w:line="240" w:lineRule="auto"/>
        <w:rPr>
          <w:rFonts w:ascii="Calibri" w:eastAsia="Calibri" w:hAnsi="Calibri" w:cs="Times New Roman"/>
          <w:b/>
          <w:bCs/>
          <w:color w:val="0F4761" w:themeColor="accent1" w:themeShade="BF"/>
          <w:kern w:val="0"/>
          <w:sz w:val="48"/>
          <w:szCs w:val="48"/>
          <w14:ligatures w14:val="none"/>
        </w:rPr>
      </w:pPr>
      <w:r w:rsidRPr="00B4688E">
        <w:rPr>
          <w:rFonts w:ascii="Calibri" w:eastAsia="Calibri" w:hAnsi="Calibri" w:cs="Times New Roman"/>
          <w:b/>
          <w:bCs/>
          <w:color w:val="0F4761" w:themeColor="accent1" w:themeShade="BF"/>
          <w:kern w:val="0"/>
          <w:sz w:val="48"/>
          <w:szCs w:val="48"/>
          <w14:ligatures w14:val="none"/>
        </w:rPr>
        <w:t xml:space="preserve">Dárečkem můžete potěšit klienty Domova seniorů v Olešce i vy. Již po šesté budeme přijímat drobné pozornosti, které ale přinesou ve výsledku mnoho radosti. Vím, že každý má svých starostí dost, ale ono konání dobra přináší velmi dobrý pocit, vždyť darování je mnohdy lepší než dary přijímat. </w:t>
      </w:r>
    </w:p>
    <w:p w14:paraId="11753A10" w14:textId="11397632" w:rsidR="00F64590" w:rsidRPr="00B4688E" w:rsidRDefault="00F64590" w:rsidP="00F64590">
      <w:pPr>
        <w:spacing w:after="0" w:line="240" w:lineRule="auto"/>
        <w:rPr>
          <w:rFonts w:ascii="Calibri" w:eastAsia="Calibri" w:hAnsi="Calibri" w:cs="Times New Roman"/>
          <w:b/>
          <w:bCs/>
          <w:color w:val="0F4761" w:themeColor="accent1" w:themeShade="BF"/>
          <w:kern w:val="0"/>
          <w:sz w:val="48"/>
          <w:szCs w:val="48"/>
          <w14:ligatures w14:val="none"/>
        </w:rPr>
      </w:pPr>
      <w:r w:rsidRPr="00B4688E">
        <w:rPr>
          <w:rFonts w:ascii="Calibri" w:eastAsia="Calibri" w:hAnsi="Calibri" w:cs="Times New Roman"/>
          <w:b/>
          <w:bCs/>
          <w:color w:val="0F4761" w:themeColor="accent1" w:themeShade="BF"/>
          <w:kern w:val="0"/>
          <w:sz w:val="48"/>
          <w:szCs w:val="48"/>
          <w14:ligatures w14:val="none"/>
        </w:rPr>
        <w:t xml:space="preserve">Ideální jsou dárečky, které jdou zabalit (čaj, drobné sladkosti, šampony, mýdla, velmi žádané perníčky, kalendáře …). </w:t>
      </w:r>
      <w:r w:rsidR="006D2478">
        <w:rPr>
          <w:rFonts w:ascii="Calibri" w:eastAsia="Calibri" w:hAnsi="Calibri" w:cs="Times New Roman"/>
          <w:b/>
          <w:bCs/>
          <w:color w:val="0F4761" w:themeColor="accent1" w:themeShade="BF"/>
          <w:kern w:val="0"/>
          <w:sz w:val="48"/>
          <w:szCs w:val="48"/>
          <w14:ligatures w14:val="none"/>
        </w:rPr>
        <w:t>Pokud možno v</w:t>
      </w:r>
      <w:r w:rsidRPr="00B4688E">
        <w:rPr>
          <w:rFonts w:ascii="Calibri" w:eastAsia="Calibri" w:hAnsi="Calibri" w:cs="Times New Roman"/>
          <w:b/>
          <w:bCs/>
          <w:color w:val="0F4761" w:themeColor="accent1" w:themeShade="BF"/>
          <w:kern w:val="0"/>
          <w:sz w:val="48"/>
          <w:szCs w:val="48"/>
          <w14:ligatures w14:val="none"/>
        </w:rPr>
        <w:t>še zabalené, ale není to podmínka. Předem děkujeme.</w:t>
      </w:r>
    </w:p>
    <w:p w14:paraId="5941413E" w14:textId="77777777" w:rsidR="00F64590" w:rsidRPr="00B4688E" w:rsidRDefault="00F64590" w:rsidP="00F64590">
      <w:pPr>
        <w:spacing w:after="0" w:line="240" w:lineRule="auto"/>
        <w:rPr>
          <w:rFonts w:ascii="Calibri" w:eastAsia="Calibri" w:hAnsi="Calibri" w:cs="Times New Roman"/>
          <w:b/>
          <w:bCs/>
          <w:color w:val="385623"/>
          <w:kern w:val="0"/>
          <w:sz w:val="48"/>
          <w:szCs w:val="48"/>
          <w14:ligatures w14:val="none"/>
        </w:rPr>
      </w:pPr>
    </w:p>
    <w:p w14:paraId="3770C1AA" w14:textId="77777777" w:rsidR="00F64590" w:rsidRPr="00B4688E" w:rsidRDefault="00F64590" w:rsidP="00F64590">
      <w:pPr>
        <w:spacing w:after="0" w:line="240" w:lineRule="auto"/>
        <w:rPr>
          <w:rFonts w:ascii="Calibri" w:eastAsia="Calibri" w:hAnsi="Calibri" w:cs="Times New Roman"/>
          <w:b/>
          <w:bCs/>
          <w:color w:val="7030A0"/>
          <w:kern w:val="0"/>
          <w:sz w:val="48"/>
          <w:szCs w:val="48"/>
          <w14:ligatures w14:val="none"/>
          <w14:numForm w14:val="oldStyle"/>
          <w14:numSpacing w14:val="proportional"/>
        </w:rPr>
      </w:pPr>
    </w:p>
    <w:p w14:paraId="7BC25DF0" w14:textId="0C4C2439" w:rsidR="00F64590" w:rsidRPr="00F64590" w:rsidRDefault="00F64590" w:rsidP="00F64590">
      <w:pPr>
        <w:spacing w:after="0" w:line="240" w:lineRule="auto"/>
        <w:rPr>
          <w:rFonts w:ascii="Calibri" w:eastAsia="Calibri" w:hAnsi="Calibri" w:cs="Times New Roman"/>
          <w:b/>
          <w:bCs/>
          <w:color w:val="7030A0"/>
          <w:kern w:val="0"/>
          <w:sz w:val="40"/>
          <w:szCs w:val="40"/>
          <w14:ligatures w14:val="none"/>
        </w:rPr>
      </w:pPr>
      <w:r w:rsidRPr="00F64590">
        <w:rPr>
          <w:rFonts w:ascii="Calibri" w:eastAsia="Calibri" w:hAnsi="Calibri" w:cs="Times New Roman"/>
          <w:b/>
          <w:bCs/>
          <w:color w:val="7030A0"/>
          <w:kern w:val="0"/>
          <w:sz w:val="52"/>
          <w:szCs w:val="52"/>
          <w14:ligatures w14:val="none"/>
        </w:rPr>
        <w:t xml:space="preserve">            </w:t>
      </w:r>
      <w:r w:rsidR="00B4688E">
        <w:rPr>
          <w:rFonts w:ascii="Calibri" w:eastAsia="Calibri" w:hAnsi="Calibri" w:cs="Times New Roman"/>
          <w:b/>
          <w:bCs/>
          <w:color w:val="7030A0"/>
          <w:kern w:val="0"/>
          <w:sz w:val="52"/>
          <w:szCs w:val="52"/>
          <w14:ligatures w14:val="none"/>
        </w:rPr>
        <w:t xml:space="preserve">                   </w:t>
      </w:r>
      <w:r w:rsidRPr="00F64590">
        <w:rPr>
          <w:rFonts w:ascii="Calibri" w:eastAsia="Calibri" w:hAnsi="Calibri" w:cs="Times New Roman"/>
          <w:b/>
          <w:bCs/>
          <w:color w:val="7030A0"/>
          <w:kern w:val="0"/>
          <w:sz w:val="52"/>
          <w:szCs w:val="52"/>
          <w14:ligatures w14:val="none"/>
        </w:rPr>
        <w:t xml:space="preserve">  </w:t>
      </w:r>
      <w:r w:rsidRPr="00F64590">
        <w:rPr>
          <w:rFonts w:ascii="Calibri" w:eastAsia="Calibri" w:hAnsi="Calibri" w:cs="Times New Roman"/>
          <w:b/>
          <w:bCs/>
          <w:noProof/>
          <w:color w:val="7030A0"/>
          <w:kern w:val="0"/>
          <w:sz w:val="52"/>
          <w:szCs w:val="52"/>
          <w14:ligatures w14:val="none"/>
        </w:rPr>
        <w:drawing>
          <wp:inline distT="0" distB="0" distL="0" distR="0" wp14:anchorId="4A8B396B" wp14:editId="5A6D8622">
            <wp:extent cx="3672840" cy="1971675"/>
            <wp:effectExtent l="0" t="0" r="3810" b="9525"/>
            <wp:docPr id="361224021" name="Obrázek 1" descr="Obsah obrázku interiér, vánoční stromeček, zeď, váno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24021" name="Obrázek 1" descr="Obsah obrázku interiér, vánoční stromeček, zeď, vánoce&#10;&#10;Popis byl vytvořen automaticky"/>
                    <pic:cNvPicPr/>
                  </pic:nvPicPr>
                  <pic:blipFill rotWithShape="1">
                    <a:blip r:embed="rId4" cstate="print">
                      <a:extLst>
                        <a:ext uri="{28A0092B-C50C-407E-A947-70E740481C1C}">
                          <a14:useLocalDpi xmlns:a14="http://schemas.microsoft.com/office/drawing/2010/main" val="0"/>
                        </a:ext>
                      </a:extLst>
                    </a:blip>
                    <a:srcRect l="11064" t="8488"/>
                    <a:stretch/>
                  </pic:blipFill>
                  <pic:spPr bwMode="auto">
                    <a:xfrm>
                      <a:off x="0" y="0"/>
                      <a:ext cx="3672840" cy="1971675"/>
                    </a:xfrm>
                    <a:prstGeom prst="rect">
                      <a:avLst/>
                    </a:prstGeom>
                    <a:ln>
                      <a:noFill/>
                    </a:ln>
                    <a:extLst>
                      <a:ext uri="{53640926-AAD7-44D8-BBD7-CCE9431645EC}">
                        <a14:shadowObscured xmlns:a14="http://schemas.microsoft.com/office/drawing/2010/main"/>
                      </a:ext>
                    </a:extLst>
                  </pic:spPr>
                </pic:pic>
              </a:graphicData>
            </a:graphic>
          </wp:inline>
        </w:drawing>
      </w:r>
      <w:r w:rsidRPr="00F64590">
        <w:rPr>
          <w:rFonts w:ascii="Calibri" w:eastAsia="Calibri" w:hAnsi="Calibri" w:cs="Times New Roman"/>
          <w:b/>
          <w:bCs/>
          <w:color w:val="7030A0"/>
          <w:kern w:val="0"/>
          <w:sz w:val="52"/>
          <w:szCs w:val="52"/>
          <w14:ligatures w14:val="none"/>
        </w:rPr>
        <w:t xml:space="preserve">    </w:t>
      </w:r>
      <w:r w:rsidRPr="00F64590">
        <w:rPr>
          <w:rFonts w:ascii="Calibri" w:eastAsia="Calibri" w:hAnsi="Calibri" w:cs="Times New Roman"/>
          <w:b/>
          <w:bCs/>
          <w:color w:val="7030A0"/>
          <w:kern w:val="0"/>
          <w:sz w:val="52"/>
          <w:szCs w:val="52"/>
          <w14:ligatures w14:val="none"/>
        </w:rPr>
        <w:tab/>
      </w:r>
      <w:r w:rsidRPr="00F64590">
        <w:rPr>
          <w:rFonts w:ascii="Calibri" w:eastAsia="Calibri" w:hAnsi="Calibri" w:cs="Times New Roman"/>
          <w:b/>
          <w:bCs/>
          <w:color w:val="7030A0"/>
          <w:kern w:val="0"/>
          <w:sz w:val="52"/>
          <w:szCs w:val="52"/>
          <w14:ligatures w14:val="none"/>
        </w:rPr>
        <w:tab/>
      </w:r>
      <w:r w:rsidRPr="00F64590">
        <w:rPr>
          <w:rFonts w:ascii="Calibri" w:eastAsia="Calibri" w:hAnsi="Calibri" w:cs="Times New Roman"/>
          <w:b/>
          <w:bCs/>
          <w:color w:val="7030A0"/>
          <w:kern w:val="0"/>
          <w:sz w:val="40"/>
          <w:szCs w:val="40"/>
          <w14:ligatures w14:val="none"/>
        </w:rPr>
        <w:t xml:space="preserve"> </w:t>
      </w:r>
    </w:p>
    <w:p w14:paraId="6A9AAF74" w14:textId="77777777" w:rsidR="00F64590" w:rsidRPr="00F64590" w:rsidRDefault="00F64590" w:rsidP="00F64590">
      <w:pPr>
        <w:spacing w:after="0" w:line="240" w:lineRule="auto"/>
        <w:rPr>
          <w:rFonts w:ascii="Calibri" w:eastAsia="Calibri" w:hAnsi="Calibri" w:cs="Times New Roman"/>
          <w:b/>
          <w:bCs/>
          <w:color w:val="7030A0"/>
          <w:kern w:val="0"/>
          <w:sz w:val="40"/>
          <w:szCs w:val="40"/>
          <w14:ligatures w14:val="none"/>
        </w:rPr>
      </w:pPr>
    </w:p>
    <w:p w14:paraId="02A4D27E" w14:textId="5A7A5F24" w:rsidR="0046344C" w:rsidRPr="00B4688E" w:rsidRDefault="00F64590" w:rsidP="00F64590">
      <w:pPr>
        <w:spacing w:after="0" w:line="240" w:lineRule="auto"/>
        <w:rPr>
          <w:rFonts w:ascii="Calibri" w:eastAsia="Calibri" w:hAnsi="Calibri" w:cs="Times New Roman"/>
          <w:b/>
          <w:bCs/>
          <w:color w:val="FF0000"/>
          <w:kern w:val="0"/>
          <w:sz w:val="96"/>
          <w:szCs w:val="96"/>
          <w14:ligatures w14:val="none"/>
        </w:rPr>
      </w:pPr>
      <w:r w:rsidRPr="00B4688E">
        <w:rPr>
          <w:rFonts w:ascii="Calibri" w:eastAsia="Calibri" w:hAnsi="Calibri" w:cs="Times New Roman"/>
          <w:b/>
          <w:bCs/>
          <w:color w:val="FF0000"/>
          <w:kern w:val="0"/>
          <w:sz w:val="48"/>
          <w:szCs w:val="48"/>
          <w14:ligatures w14:val="none"/>
        </w:rPr>
        <w:t xml:space="preserve">             </w:t>
      </w:r>
      <w:r w:rsidR="0046344C" w:rsidRPr="00B4688E">
        <w:rPr>
          <w:rFonts w:ascii="Calibri" w:eastAsia="Calibri" w:hAnsi="Calibri" w:cs="Times New Roman"/>
          <w:b/>
          <w:bCs/>
          <w:color w:val="FF0000"/>
          <w:kern w:val="0"/>
          <w:sz w:val="48"/>
          <w:szCs w:val="48"/>
          <w14:ligatures w14:val="none"/>
        </w:rPr>
        <w:t xml:space="preserve">          </w:t>
      </w:r>
      <w:r w:rsidR="00B4688E">
        <w:rPr>
          <w:rFonts w:ascii="Calibri" w:eastAsia="Calibri" w:hAnsi="Calibri" w:cs="Times New Roman"/>
          <w:b/>
          <w:bCs/>
          <w:color w:val="FF0000"/>
          <w:kern w:val="0"/>
          <w:sz w:val="48"/>
          <w:szCs w:val="48"/>
          <w14:ligatures w14:val="none"/>
        </w:rPr>
        <w:t xml:space="preserve">  </w:t>
      </w:r>
      <w:r w:rsidRPr="00B4688E">
        <w:rPr>
          <w:rFonts w:ascii="Calibri" w:eastAsia="Calibri" w:hAnsi="Calibri" w:cs="Times New Roman"/>
          <w:b/>
          <w:bCs/>
          <w:color w:val="FF0000"/>
          <w:kern w:val="0"/>
          <w:sz w:val="96"/>
          <w:szCs w:val="96"/>
          <w14:ligatures w14:val="none"/>
        </w:rPr>
        <w:t xml:space="preserve">Staročeská světnička </w:t>
      </w:r>
    </w:p>
    <w:p w14:paraId="6DD4D3F8" w14:textId="525A8D65" w:rsidR="00F64590" w:rsidRPr="00B4688E" w:rsidRDefault="00F64590" w:rsidP="00F64590">
      <w:pPr>
        <w:spacing w:after="0" w:line="240" w:lineRule="auto"/>
        <w:rPr>
          <w:rFonts w:ascii="Calibri" w:eastAsia="Calibri" w:hAnsi="Calibri" w:cs="Times New Roman"/>
          <w:b/>
          <w:bCs/>
          <w:color w:val="FF0000"/>
          <w:kern w:val="0"/>
          <w:sz w:val="48"/>
          <w:szCs w:val="48"/>
          <w14:ligatures w14:val="none"/>
        </w:rPr>
      </w:pPr>
      <w:r w:rsidRPr="00B4688E">
        <w:rPr>
          <w:rFonts w:ascii="Calibri" w:eastAsia="Calibri" w:hAnsi="Calibri" w:cs="Times New Roman"/>
          <w:b/>
          <w:bCs/>
          <w:color w:val="0F4761" w:themeColor="accent1" w:themeShade="BF"/>
          <w:kern w:val="0"/>
          <w:sz w:val="48"/>
          <w:szCs w:val="48"/>
          <w14:ligatures w14:val="none"/>
        </w:rPr>
        <w:t xml:space="preserve"> </w:t>
      </w:r>
    </w:p>
    <w:p w14:paraId="18D4B99F" w14:textId="1DFBB41D" w:rsidR="00F64590" w:rsidRPr="00B4688E" w:rsidRDefault="00F64590" w:rsidP="00F64590">
      <w:pPr>
        <w:spacing w:after="0" w:line="240" w:lineRule="auto"/>
        <w:rPr>
          <w:rFonts w:ascii="Calibri" w:eastAsia="Calibri" w:hAnsi="Calibri" w:cs="Times New Roman"/>
          <w:b/>
          <w:bCs/>
          <w:color w:val="0F4761" w:themeColor="accent1" w:themeShade="BF"/>
          <w:kern w:val="0"/>
          <w:sz w:val="48"/>
          <w:szCs w:val="48"/>
          <w14:ligatures w14:val="none"/>
        </w:rPr>
      </w:pPr>
      <w:r w:rsidRPr="00B4688E">
        <w:rPr>
          <w:rFonts w:ascii="Calibri" w:eastAsia="Calibri" w:hAnsi="Calibri" w:cs="Times New Roman"/>
          <w:b/>
          <w:bCs/>
          <w:color w:val="0F4761" w:themeColor="accent1" w:themeShade="BF"/>
          <w:kern w:val="0"/>
          <w:sz w:val="48"/>
          <w:szCs w:val="48"/>
          <w14:ligatures w14:val="none"/>
        </w:rPr>
        <w:t>I letos opět</w:t>
      </w:r>
      <w:r w:rsidR="0046344C" w:rsidRPr="00B4688E">
        <w:rPr>
          <w:rFonts w:ascii="Calibri" w:eastAsia="Calibri" w:hAnsi="Calibri" w:cs="Times New Roman"/>
          <w:b/>
          <w:bCs/>
          <w:color w:val="0F4761" w:themeColor="accent1" w:themeShade="BF"/>
          <w:kern w:val="0"/>
          <w:sz w:val="48"/>
          <w:szCs w:val="48"/>
          <w14:ligatures w14:val="none"/>
        </w:rPr>
        <w:t xml:space="preserve"> v budově úřadu a školy </w:t>
      </w:r>
      <w:r w:rsidRPr="00B4688E">
        <w:rPr>
          <w:rFonts w:ascii="Calibri" w:eastAsia="Calibri" w:hAnsi="Calibri" w:cs="Times New Roman"/>
          <w:b/>
          <w:bCs/>
          <w:color w:val="0F4761" w:themeColor="accent1" w:themeShade="BF"/>
          <w:kern w:val="0"/>
          <w:sz w:val="48"/>
          <w:szCs w:val="48"/>
          <w14:ligatures w14:val="none"/>
        </w:rPr>
        <w:t>vyzdobíme světničku dle starých zvyků, otevíráme 8.12. od 15.30 hodin do 17.00 hodin, poté se přesuneme na náves, kde se rozsvítí stromeček, zazpíváme</w:t>
      </w:r>
      <w:r w:rsidR="00470869" w:rsidRPr="00B4688E">
        <w:rPr>
          <w:rFonts w:ascii="Calibri" w:eastAsia="Calibri" w:hAnsi="Calibri" w:cs="Times New Roman"/>
          <w:b/>
          <w:bCs/>
          <w:color w:val="0F4761" w:themeColor="accent1" w:themeShade="BF"/>
          <w:kern w:val="0"/>
          <w:sz w:val="48"/>
          <w:szCs w:val="48"/>
          <w14:ligatures w14:val="none"/>
        </w:rPr>
        <w:t xml:space="preserve"> si</w:t>
      </w:r>
      <w:r w:rsidRPr="00B4688E">
        <w:rPr>
          <w:rFonts w:ascii="Calibri" w:eastAsia="Calibri" w:hAnsi="Calibri" w:cs="Times New Roman"/>
          <w:b/>
          <w:bCs/>
          <w:color w:val="0F4761" w:themeColor="accent1" w:themeShade="BF"/>
          <w:kern w:val="0"/>
          <w:sz w:val="48"/>
          <w:szCs w:val="48"/>
          <w14:ligatures w14:val="none"/>
        </w:rPr>
        <w:t xml:space="preserve"> koledy</w:t>
      </w:r>
      <w:r w:rsidR="0046344C" w:rsidRPr="00B4688E">
        <w:rPr>
          <w:rFonts w:ascii="Calibri" w:eastAsia="Calibri" w:hAnsi="Calibri" w:cs="Times New Roman"/>
          <w:b/>
          <w:bCs/>
          <w:color w:val="0F4761" w:themeColor="accent1" w:themeShade="BF"/>
          <w:kern w:val="0"/>
          <w:sz w:val="48"/>
          <w:szCs w:val="48"/>
          <w14:ligatures w14:val="none"/>
        </w:rPr>
        <w:t xml:space="preserve"> a </w:t>
      </w:r>
      <w:r w:rsidRPr="00B4688E">
        <w:rPr>
          <w:rFonts w:ascii="Calibri" w:eastAsia="Calibri" w:hAnsi="Calibri" w:cs="Times New Roman"/>
          <w:b/>
          <w:bCs/>
          <w:color w:val="0F4761" w:themeColor="accent1" w:themeShade="BF"/>
          <w:kern w:val="0"/>
          <w:sz w:val="48"/>
          <w:szCs w:val="48"/>
          <w14:ligatures w14:val="none"/>
        </w:rPr>
        <w:t xml:space="preserve">opět otevřeme v 18.00 hodin, přijďte se ohřát, dát si něco dobrého k pití a jídlu. Děti si pustí lodičky ze skořápek, ozdobí perníčky, prohlédnou </w:t>
      </w:r>
      <w:r w:rsidR="00470869" w:rsidRPr="00B4688E">
        <w:rPr>
          <w:rFonts w:ascii="Calibri" w:eastAsia="Calibri" w:hAnsi="Calibri" w:cs="Times New Roman"/>
          <w:b/>
          <w:bCs/>
          <w:color w:val="0F4761" w:themeColor="accent1" w:themeShade="BF"/>
          <w:kern w:val="0"/>
          <w:sz w:val="48"/>
          <w:szCs w:val="48"/>
          <w14:ligatures w14:val="none"/>
        </w:rPr>
        <w:t xml:space="preserve">si </w:t>
      </w:r>
      <w:r w:rsidRPr="00B4688E">
        <w:rPr>
          <w:rFonts w:ascii="Calibri" w:eastAsia="Calibri" w:hAnsi="Calibri" w:cs="Times New Roman"/>
          <w:b/>
          <w:bCs/>
          <w:color w:val="0F4761" w:themeColor="accent1" w:themeShade="BF"/>
          <w:kern w:val="0"/>
          <w:sz w:val="48"/>
          <w:szCs w:val="48"/>
          <w14:ligatures w14:val="none"/>
        </w:rPr>
        <w:t>výstavu betlémů, přečtou si o vánočních zvycích. Výstava bude na požádání přístupná do ledna.</w:t>
      </w:r>
      <w:r w:rsidRPr="00B4688E">
        <w:rPr>
          <w:rFonts w:ascii="Calibri" w:eastAsia="Calibri" w:hAnsi="Calibri" w:cs="Times New Roman"/>
          <w:b/>
          <w:bCs/>
          <w:color w:val="0F4761" w:themeColor="accent1" w:themeShade="BF"/>
          <w:kern w:val="0"/>
          <w:sz w:val="48"/>
          <w:szCs w:val="48"/>
          <w14:ligatures w14:val="none"/>
        </w:rPr>
        <w:tab/>
      </w:r>
    </w:p>
    <w:p w14:paraId="33E1CB39" w14:textId="77777777" w:rsidR="00F64590" w:rsidRPr="00B4688E" w:rsidRDefault="00F64590" w:rsidP="00F64590">
      <w:pPr>
        <w:spacing w:after="0" w:line="240" w:lineRule="auto"/>
        <w:rPr>
          <w:rFonts w:ascii="Calibri" w:eastAsia="Calibri" w:hAnsi="Calibri" w:cs="Times New Roman"/>
          <w:b/>
          <w:bCs/>
          <w:color w:val="FF0000"/>
          <w:kern w:val="0"/>
          <w:sz w:val="56"/>
          <w:szCs w:val="56"/>
          <w14:ligatures w14:val="none"/>
        </w:rPr>
      </w:pPr>
      <w:r w:rsidRPr="00B4688E">
        <w:rPr>
          <w:rFonts w:ascii="Calibri" w:eastAsia="Calibri" w:hAnsi="Calibri" w:cs="Times New Roman"/>
          <w:b/>
          <w:bCs/>
          <w:color w:val="FF0000"/>
          <w:kern w:val="0"/>
          <w:sz w:val="56"/>
          <w:szCs w:val="56"/>
          <w14:ligatures w14:val="none"/>
        </w:rPr>
        <w:t>Všem přejeme krásné Vánoce a pevné zdraví v Novém roce.</w:t>
      </w:r>
    </w:p>
    <w:p w14:paraId="783E27F7" w14:textId="77777777" w:rsidR="00F64590" w:rsidRPr="00B4688E" w:rsidRDefault="00F64590" w:rsidP="00F64590">
      <w:pPr>
        <w:spacing w:after="0" w:line="240" w:lineRule="auto"/>
        <w:rPr>
          <w:rFonts w:ascii="Calibri" w:eastAsia="Calibri" w:hAnsi="Calibri" w:cs="Times New Roman"/>
          <w:b/>
          <w:bCs/>
          <w:color w:val="7030A0"/>
          <w:kern w:val="0"/>
          <w:sz w:val="48"/>
          <w:szCs w:val="48"/>
          <w14:ligatures w14:val="none"/>
        </w:rPr>
      </w:pPr>
    </w:p>
    <w:p w14:paraId="03901BE8" w14:textId="77777777" w:rsidR="00F64590" w:rsidRPr="00B4688E" w:rsidRDefault="00F64590" w:rsidP="00F64590">
      <w:pPr>
        <w:spacing w:after="0" w:line="240" w:lineRule="auto"/>
        <w:rPr>
          <w:rFonts w:ascii="Calibri" w:eastAsia="Calibri" w:hAnsi="Calibri" w:cs="Times New Roman"/>
          <w:b/>
          <w:bCs/>
          <w:kern w:val="0"/>
          <w:sz w:val="48"/>
          <w:szCs w:val="48"/>
          <w14:ligatures w14:val="none"/>
        </w:rPr>
      </w:pPr>
      <w:r w:rsidRPr="00B4688E">
        <w:rPr>
          <w:rFonts w:ascii="Calibri" w:eastAsia="Calibri" w:hAnsi="Calibri" w:cs="Times New Roman"/>
          <w:b/>
          <w:bCs/>
          <w:kern w:val="0"/>
          <w:sz w:val="48"/>
          <w:szCs w:val="48"/>
          <w14:ligatures w14:val="none"/>
        </w:rPr>
        <w:t>Tel: 725 085 094, pí Menšíková Eva</w:t>
      </w:r>
    </w:p>
    <w:p w14:paraId="56F0C6E2" w14:textId="77777777" w:rsidR="00F64590" w:rsidRPr="00B4688E" w:rsidRDefault="00F64590">
      <w:pPr>
        <w:rPr>
          <w:sz w:val="48"/>
          <w:szCs w:val="48"/>
        </w:rPr>
      </w:pPr>
    </w:p>
    <w:sectPr w:rsidR="00F64590" w:rsidRPr="00B4688E" w:rsidSect="00B4688E">
      <w:pgSz w:w="16838" w:h="23811" w:code="8"/>
      <w:pgMar w:top="1417" w:right="1417" w:bottom="1417" w:left="1417"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90"/>
    <w:rsid w:val="00234261"/>
    <w:rsid w:val="00415C08"/>
    <w:rsid w:val="0046344C"/>
    <w:rsid w:val="00470869"/>
    <w:rsid w:val="00637FBF"/>
    <w:rsid w:val="006466E0"/>
    <w:rsid w:val="006D2478"/>
    <w:rsid w:val="006D64B3"/>
    <w:rsid w:val="008A1759"/>
    <w:rsid w:val="008C37DD"/>
    <w:rsid w:val="00A2501E"/>
    <w:rsid w:val="00B4688E"/>
    <w:rsid w:val="00F645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47d459"/>
    </o:shapedefaults>
    <o:shapelayout v:ext="edit">
      <o:idmap v:ext="edit" data="1"/>
    </o:shapelayout>
  </w:shapeDefaults>
  <w:decimalSymbol w:val=","/>
  <w:listSeparator w:val=";"/>
  <w14:docId w14:val="421B0EBE"/>
  <w15:chartTrackingRefBased/>
  <w15:docId w15:val="{2C60F631-F2AF-45E1-B7AA-4407CFFE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645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645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6459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6459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6459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6459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6459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6459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6459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459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6459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6459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6459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6459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6459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6459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6459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64590"/>
    <w:rPr>
      <w:rFonts w:eastAsiaTheme="majorEastAsia" w:cstheme="majorBidi"/>
      <w:color w:val="272727" w:themeColor="text1" w:themeTint="D8"/>
    </w:rPr>
  </w:style>
  <w:style w:type="paragraph" w:styleId="Nzev">
    <w:name w:val="Title"/>
    <w:basedOn w:val="Normln"/>
    <w:next w:val="Normln"/>
    <w:link w:val="NzevChar"/>
    <w:uiPriority w:val="10"/>
    <w:qFormat/>
    <w:rsid w:val="00F645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6459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6459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6459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64590"/>
    <w:pPr>
      <w:spacing w:before="160"/>
      <w:jc w:val="center"/>
    </w:pPr>
    <w:rPr>
      <w:i/>
      <w:iCs/>
      <w:color w:val="404040" w:themeColor="text1" w:themeTint="BF"/>
    </w:rPr>
  </w:style>
  <w:style w:type="character" w:customStyle="1" w:styleId="CittChar">
    <w:name w:val="Citát Char"/>
    <w:basedOn w:val="Standardnpsmoodstavce"/>
    <w:link w:val="Citt"/>
    <w:uiPriority w:val="29"/>
    <w:rsid w:val="00F64590"/>
    <w:rPr>
      <w:i/>
      <w:iCs/>
      <w:color w:val="404040" w:themeColor="text1" w:themeTint="BF"/>
    </w:rPr>
  </w:style>
  <w:style w:type="paragraph" w:styleId="Odstavecseseznamem">
    <w:name w:val="List Paragraph"/>
    <w:basedOn w:val="Normln"/>
    <w:uiPriority w:val="34"/>
    <w:qFormat/>
    <w:rsid w:val="00F64590"/>
    <w:pPr>
      <w:ind w:left="720"/>
      <w:contextualSpacing/>
    </w:pPr>
  </w:style>
  <w:style w:type="character" w:styleId="Zdraznnintenzivn">
    <w:name w:val="Intense Emphasis"/>
    <w:basedOn w:val="Standardnpsmoodstavce"/>
    <w:uiPriority w:val="21"/>
    <w:qFormat/>
    <w:rsid w:val="00F64590"/>
    <w:rPr>
      <w:i/>
      <w:iCs/>
      <w:color w:val="0F4761" w:themeColor="accent1" w:themeShade="BF"/>
    </w:rPr>
  </w:style>
  <w:style w:type="paragraph" w:styleId="Vrazncitt">
    <w:name w:val="Intense Quote"/>
    <w:basedOn w:val="Normln"/>
    <w:next w:val="Normln"/>
    <w:link w:val="VrazncittChar"/>
    <w:uiPriority w:val="30"/>
    <w:qFormat/>
    <w:rsid w:val="00F64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64590"/>
    <w:rPr>
      <w:i/>
      <w:iCs/>
      <w:color w:val="0F4761" w:themeColor="accent1" w:themeShade="BF"/>
    </w:rPr>
  </w:style>
  <w:style w:type="character" w:styleId="Odkazintenzivn">
    <w:name w:val="Intense Reference"/>
    <w:basedOn w:val="Standardnpsmoodstavce"/>
    <w:uiPriority w:val="32"/>
    <w:qFormat/>
    <w:rsid w:val="00F645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183</Words>
  <Characters>1082</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Menšík František</dc:creator>
  <cp:keywords/>
  <dc:description/>
  <cp:lastModifiedBy>Eva</cp:lastModifiedBy>
  <cp:revision>6</cp:revision>
  <cp:lastPrinted>2024-11-13T16:22:00Z</cp:lastPrinted>
  <dcterms:created xsi:type="dcterms:W3CDTF">2024-11-13T16:06:00Z</dcterms:created>
  <dcterms:modified xsi:type="dcterms:W3CDTF">2024-11-13T16:26:00Z</dcterms:modified>
</cp:coreProperties>
</file>