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53D2" w:rsidRDefault="00CA53D2" w:rsidP="00CA53D2">
      <w:pPr>
        <w:pStyle w:val="Bezmez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4841240</wp:posOffset>
            </wp:positionH>
            <wp:positionV relativeFrom="paragraph">
              <wp:posOffset>45085</wp:posOffset>
            </wp:positionV>
            <wp:extent cx="1143000" cy="1295400"/>
            <wp:effectExtent l="0" t="0" r="0" b="0"/>
            <wp:wrapSquare wrapText="bothSides"/>
            <wp:docPr id="19138980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Obecní úřad Vyžlovka</w:t>
      </w:r>
    </w:p>
    <w:p w:rsidR="00CA53D2" w:rsidRDefault="00CA53D2" w:rsidP="00CA53D2">
      <w:pPr>
        <w:pStyle w:val="Bezmezer"/>
      </w:pPr>
      <w:r>
        <w:t>Na Návsi 57</w:t>
      </w:r>
    </w:p>
    <w:p w:rsidR="00CA53D2" w:rsidRDefault="00CA53D2" w:rsidP="00CA53D2">
      <w:pPr>
        <w:pStyle w:val="Bezmezer"/>
      </w:pPr>
      <w:r>
        <w:t>281 63 Vyžlovka</w:t>
      </w:r>
    </w:p>
    <w:p w:rsidR="00CA53D2" w:rsidRPr="00190501" w:rsidRDefault="00CA53D2" w:rsidP="00CA53D2">
      <w:pPr>
        <w:pStyle w:val="Bezmezer"/>
        <w:rPr>
          <w:b/>
          <w:bCs/>
        </w:rPr>
      </w:pPr>
      <w:r w:rsidRPr="00190501">
        <w:rPr>
          <w:b/>
          <w:bCs/>
        </w:rPr>
        <w:t>Správa hřbitova</w:t>
      </w:r>
      <w:r w:rsidR="00190501" w:rsidRPr="00190501">
        <w:rPr>
          <w:b/>
          <w:bCs/>
        </w:rPr>
        <w:t>: Eva Menšíková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  <w:r>
        <w:t xml:space="preserve">tel: </w:t>
      </w:r>
      <w:r>
        <w:tab/>
        <w:t xml:space="preserve">    725085094</w:t>
      </w:r>
    </w:p>
    <w:p w:rsidR="00CA53D2" w:rsidRDefault="00CA53D2" w:rsidP="00CA53D2">
      <w:pPr>
        <w:pStyle w:val="Bezmezer"/>
      </w:pPr>
      <w:r>
        <w:t>mail:</w:t>
      </w:r>
      <w:r>
        <w:tab/>
        <w:t xml:space="preserve">    info@vyzlovka.cz</w:t>
      </w:r>
    </w:p>
    <w:p w:rsidR="00CA53D2" w:rsidRDefault="00CA53D2" w:rsidP="00CA53D2">
      <w:pPr>
        <w:pStyle w:val="Bezmezer"/>
      </w:pPr>
      <w:r>
        <w:t>d. s.:          pu9ap3r</w:t>
      </w:r>
    </w:p>
    <w:p w:rsidR="00CA53D2" w:rsidRDefault="00CA53D2" w:rsidP="00CA53D2">
      <w:pPr>
        <w:pStyle w:val="Bezmezer"/>
      </w:pPr>
      <w:proofErr w:type="gramStart"/>
      <w:r>
        <w:t xml:space="preserve">datum:   </w:t>
      </w:r>
      <w:proofErr w:type="gramEnd"/>
      <w:r>
        <w:t xml:space="preserve">   24.3.2025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Pr="00BB176C" w:rsidRDefault="00CA53D2" w:rsidP="00CA53D2">
      <w:pPr>
        <w:pStyle w:val="Bezmezer"/>
        <w:rPr>
          <w:b/>
          <w:bCs/>
          <w:sz w:val="44"/>
          <w:szCs w:val="44"/>
        </w:rPr>
      </w:pPr>
      <w:r w:rsidRPr="00BB176C">
        <w:rPr>
          <w:b/>
          <w:bCs/>
          <w:sz w:val="44"/>
          <w:szCs w:val="44"/>
        </w:rPr>
        <w:t xml:space="preserve">Oznámení o vydání Řádu veřejného pohřebiště, ceníku a možnosti pronájmu </w:t>
      </w:r>
      <w:proofErr w:type="spellStart"/>
      <w:r w:rsidRPr="00BB176C">
        <w:rPr>
          <w:b/>
          <w:bCs/>
          <w:sz w:val="44"/>
          <w:szCs w:val="44"/>
        </w:rPr>
        <w:t>kolumbární</w:t>
      </w:r>
      <w:proofErr w:type="spellEnd"/>
      <w:r w:rsidRPr="00BB176C">
        <w:rPr>
          <w:b/>
          <w:bCs/>
          <w:sz w:val="44"/>
          <w:szCs w:val="44"/>
        </w:rPr>
        <w:t xml:space="preserve"> schránky.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  <w:r>
        <w:t>Zastupitelstvo obce Vyžlovka schválilo Řád veřejného pohřebiště Vyžlovka (dále jen ŘVP) s účinností od 28.3.2025 a nový ceník.</w:t>
      </w:r>
    </w:p>
    <w:p w:rsidR="00190501" w:rsidRDefault="00CA53D2" w:rsidP="00CA53D2">
      <w:pPr>
        <w:pStyle w:val="Bezmezer"/>
      </w:pPr>
      <w:r>
        <w:t xml:space="preserve">Obec vybudovala 12 </w:t>
      </w:r>
      <w:proofErr w:type="spellStart"/>
      <w:r>
        <w:t>kolumbárních</w:t>
      </w:r>
      <w:proofErr w:type="spellEnd"/>
      <w:r>
        <w:t xml:space="preserve"> schránek (každá na 2 urny), které jsou nabízeny k</w:t>
      </w:r>
      <w:r w:rsidR="00190501">
        <w:t> </w:t>
      </w:r>
      <w:r>
        <w:t>pronájmu</w:t>
      </w:r>
      <w:r w:rsidR="00190501">
        <w:t xml:space="preserve"> </w:t>
      </w:r>
    </w:p>
    <w:p w:rsidR="00CA53D2" w:rsidRDefault="00CA53D2" w:rsidP="00CA53D2">
      <w:pPr>
        <w:pStyle w:val="Bezmezer"/>
      </w:pPr>
      <w:r>
        <w:t>(2.</w:t>
      </w:r>
      <w:r w:rsidR="00190501">
        <w:t xml:space="preserve"> </w:t>
      </w:r>
      <w:r>
        <w:t xml:space="preserve">000,- Kč na 10 let). </w:t>
      </w:r>
      <w:r w:rsidR="00190501">
        <w:t xml:space="preserve">S dotazy na agendu hřbitova se obracejte na pí Menšíkovou E. 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  <w:rPr>
          <w:b/>
          <w:bCs/>
          <w:sz w:val="36"/>
          <w:szCs w:val="36"/>
        </w:rPr>
      </w:pPr>
      <w:r w:rsidRPr="00956647">
        <w:rPr>
          <w:b/>
          <w:bCs/>
          <w:sz w:val="36"/>
          <w:szCs w:val="36"/>
        </w:rPr>
        <w:t>Obec se obrací na nájemce hrobových míst a žádá je, aby odstranili (dle článku 4 odst. 9 ŘVP) veškeré nádoby, nářadí a jiné předměty, které se nachází na zelených pásech a okolo hrobových míst nejdéle do</w:t>
      </w:r>
      <w:r>
        <w:rPr>
          <w:b/>
          <w:bCs/>
          <w:sz w:val="36"/>
          <w:szCs w:val="36"/>
        </w:rPr>
        <w:t xml:space="preserve"> </w:t>
      </w:r>
      <w:r w:rsidRPr="00956647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0</w:t>
      </w:r>
      <w:r w:rsidRPr="00956647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4</w:t>
      </w:r>
      <w:r w:rsidRPr="00956647">
        <w:rPr>
          <w:b/>
          <w:bCs/>
          <w:sz w:val="36"/>
          <w:szCs w:val="36"/>
        </w:rPr>
        <w:t xml:space="preserve">.2025.  </w:t>
      </w:r>
    </w:p>
    <w:p w:rsidR="00CA53D2" w:rsidRDefault="00CA53D2" w:rsidP="00CA53D2">
      <w:pPr>
        <w:pStyle w:val="Bezmezer"/>
        <w:rPr>
          <w:b/>
          <w:bCs/>
          <w:sz w:val="36"/>
          <w:szCs w:val="36"/>
        </w:rPr>
      </w:pPr>
      <w:r w:rsidRPr="00956647">
        <w:rPr>
          <w:b/>
          <w:bCs/>
          <w:sz w:val="36"/>
          <w:szCs w:val="36"/>
        </w:rPr>
        <w:t xml:space="preserve">Poté budou tyto předměty odstraněny obcí. </w:t>
      </w:r>
    </w:p>
    <w:p w:rsidR="00CA53D2" w:rsidRDefault="00CA53D2" w:rsidP="00CA53D2">
      <w:pPr>
        <w:pStyle w:val="Bezmezer"/>
      </w:pPr>
      <w:r>
        <w:t>Tato nekázeň ztěžuje</w:t>
      </w:r>
      <w:r w:rsidRPr="00217815">
        <w:t xml:space="preserve"> pravidelnou údržbu</w:t>
      </w:r>
      <w:r>
        <w:t xml:space="preserve"> hřbitova, úpravu zeleně, úklid cestiček</w:t>
      </w:r>
      <w:r w:rsidR="00190501">
        <w:t xml:space="preserve"> a narušuje pietu místa</w:t>
      </w:r>
      <w:r>
        <w:t>.</w:t>
      </w:r>
    </w:p>
    <w:p w:rsidR="00CA53D2" w:rsidRDefault="00CA53D2" w:rsidP="00CA53D2">
      <w:pPr>
        <w:pStyle w:val="Bezmezer"/>
      </w:pPr>
      <w:r>
        <w:t>Děkujeme za pochopení.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Zároveň upozorňujeme, že všechny práce týkající se úpravy</w:t>
      </w:r>
    </w:p>
    <w:p w:rsidR="00CA53D2" w:rsidRPr="00956647" w:rsidRDefault="00CA53D2" w:rsidP="00CA53D2">
      <w:pPr>
        <w:pStyle w:val="Bezmez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hrobového místa a bezprostředního okolí je nutné ohlásit na výše uvedený telefon, nebo e-mail pí Menšíkové Evě.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Pr="00217815" w:rsidRDefault="00CA53D2" w:rsidP="00CA53D2">
      <w:pPr>
        <w:pStyle w:val="Bezmezer"/>
      </w:pPr>
      <w:r>
        <w:t>Obec Vyžlovka</w:t>
      </w: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CA53D2" w:rsidRDefault="00CA53D2" w:rsidP="00CA53D2">
      <w:pPr>
        <w:pStyle w:val="Bezmezer"/>
      </w:pPr>
    </w:p>
    <w:p w:rsidR="0099044D" w:rsidRDefault="0099044D" w:rsidP="00CA53D2">
      <w:pPr>
        <w:pStyle w:val="Bezmezer"/>
      </w:pPr>
    </w:p>
    <w:sectPr w:rsidR="0099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2"/>
    <w:rsid w:val="00055407"/>
    <w:rsid w:val="00190501"/>
    <w:rsid w:val="0099044D"/>
    <w:rsid w:val="00A13B6D"/>
    <w:rsid w:val="00CA53D2"/>
    <w:rsid w:val="00C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EADD"/>
  <w15:chartTrackingRefBased/>
  <w15:docId w15:val="{9C2E3999-176E-4759-AB41-FF4BEB55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5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5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5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5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5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5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5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53D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53D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53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53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53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53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5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5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53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53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53D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53D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53D2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qFormat/>
    <w:rsid w:val="00CA5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</cp:revision>
  <cp:lastPrinted>2025-03-25T10:09:00Z</cp:lastPrinted>
  <dcterms:created xsi:type="dcterms:W3CDTF">2025-03-25T09:57:00Z</dcterms:created>
  <dcterms:modified xsi:type="dcterms:W3CDTF">2025-03-25T10:09:00Z</dcterms:modified>
</cp:coreProperties>
</file>